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9" w:rsidRDefault="00BC13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игры «Покупки козлят»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самостоятельность в принятии финансовых решений, воспитать экономность и бережливость.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Мотивация:</w:t>
      </w:r>
      <w:r>
        <w:rPr>
          <w:rFonts w:ascii="Times New Roman" w:hAnsi="Times New Roman" w:cs="Times New Roman"/>
          <w:sz w:val="24"/>
          <w:szCs w:val="24"/>
        </w:rPr>
        <w:t xml:space="preserve"> перед игрой использовать элементы сказки, например, предложить детям вспомнить сказк</w:t>
      </w:r>
      <w:r>
        <w:rPr>
          <w:rFonts w:ascii="Times New Roman" w:hAnsi="Times New Roman" w:cs="Times New Roman"/>
          <w:sz w:val="24"/>
          <w:szCs w:val="24"/>
        </w:rPr>
        <w:t>у «Волк и семеро козлят». Можно предложить детям придумать другой ход сказки, обсудить, как помочь козе и козлятам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с детьми постановка цели</w:t>
      </w:r>
      <w:r>
        <w:rPr>
          <w:rFonts w:ascii="Times New Roman" w:hAnsi="Times New Roman" w:cs="Times New Roman"/>
          <w:sz w:val="24"/>
          <w:szCs w:val="24"/>
        </w:rPr>
        <w:t>: Выслушиваются варианты сюжета от детей. Педагог предлагает свой. Мама – коза отправила козлят в лесной м</w:t>
      </w:r>
      <w:r>
        <w:rPr>
          <w:rFonts w:ascii="Times New Roman" w:hAnsi="Times New Roman" w:cs="Times New Roman"/>
          <w:sz w:val="24"/>
          <w:szCs w:val="24"/>
        </w:rPr>
        <w:t xml:space="preserve">агазин и строго-настрого наказала купить только необходимые продукты. Первый козлёнок купил капусту, второй козлёнок купил морковь, третий козлёнок купил манную крупу, четвёртый козлёнок купил конфеты, пятый козлёнок купил мороженое, шестой козлёнок купил </w:t>
      </w:r>
      <w:r>
        <w:rPr>
          <w:rFonts w:ascii="Times New Roman" w:hAnsi="Times New Roman" w:cs="Times New Roman"/>
          <w:sz w:val="24"/>
          <w:szCs w:val="24"/>
        </w:rPr>
        <w:t>сливочное масло, седьмой козлёнок купил хлеб. Уточняет у детей: «Кто из козлят не послушался маминого наказа? Почему вы так думаете? Как мы можем помочь козлятам?»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Ход игры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поможем козлятам. Кто из козлят сделал полезные покупки? Что могли купить </w:t>
      </w:r>
      <w:r>
        <w:rPr>
          <w:rFonts w:ascii="Times New Roman" w:hAnsi="Times New Roman" w:cs="Times New Roman"/>
          <w:sz w:val="24"/>
          <w:szCs w:val="24"/>
        </w:rPr>
        <w:t xml:space="preserve">козлята, которые не послушали маминого наказа? Как вы думаете, почему не все козлята умеют грамотно совершать покупки? Давайте разделим покупки козлят на необходимые и на те, которые покупать необязательно. </w:t>
      </w:r>
    </w:p>
    <w:p w:rsidR="00DC7319" w:rsidRDefault="00BC1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 Ребята, как вы думаете, мы помогли ко</w:t>
      </w:r>
      <w:r>
        <w:rPr>
          <w:rFonts w:ascii="Times New Roman" w:hAnsi="Times New Roman" w:cs="Times New Roman"/>
          <w:sz w:val="24"/>
          <w:szCs w:val="24"/>
        </w:rPr>
        <w:t xml:space="preserve">злятам? Смогут ли они в следующий раз купить нужные продукты? </w:t>
      </w:r>
    </w:p>
    <w:p w:rsidR="00DC7319" w:rsidRDefault="00DC7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19"/>
    <w:rsid w:val="00BC13ED"/>
    <w:rsid w:val="00D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karya_ti69dnf</cp:lastModifiedBy>
  <cp:revision>4</cp:revision>
  <dcterms:created xsi:type="dcterms:W3CDTF">2025-04-14T11:34:00Z</dcterms:created>
  <dcterms:modified xsi:type="dcterms:W3CDTF">2025-04-17T16:52:00Z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5a0d0dd0375f4494a4f27f111342faf9</vt:lpwstr>
  </property>
</Properties>
</file>